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11" w:rsidRPr="00143248" w:rsidRDefault="00180A11" w:rsidP="00180A11">
      <w:pPr>
        <w:jc w:val="center"/>
        <w:rPr>
          <w:b/>
          <w:bCs/>
          <w:lang w:eastAsia="hu-HU"/>
        </w:rPr>
      </w:pPr>
      <w:r w:rsidRPr="00143248">
        <w:rPr>
          <w:b/>
          <w:bCs/>
          <w:lang w:eastAsia="hu-HU"/>
        </w:rPr>
        <w:t xml:space="preserve">NYILATKOZAT </w:t>
      </w:r>
    </w:p>
    <w:p w:rsidR="00180A11" w:rsidRPr="00143248" w:rsidRDefault="00180A11" w:rsidP="00180A11">
      <w:pPr>
        <w:jc w:val="center"/>
        <w:rPr>
          <w:b/>
          <w:bCs/>
          <w:lang w:eastAsia="hu-HU"/>
        </w:rPr>
      </w:pPr>
      <w:r w:rsidRPr="00143248">
        <w:rPr>
          <w:b/>
          <w:bCs/>
          <w:lang w:eastAsia="hu-HU"/>
        </w:rPr>
        <w:t>AZ AJÁNLATTEVŐ RÉSZÉRE TÖRTÉNŐ ÉRTÉKESÍTÉS FELTÉTELEINEK FENNÁLLÁSÁRÓL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  <w:r w:rsidRPr="00143248">
        <w:rPr>
          <w:lang w:eastAsia="hu-HU"/>
        </w:rPr>
        <w:t>Alulírott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Név/Cégnév</w:t>
      </w:r>
      <w:proofErr w:type="gramStart"/>
      <w:r w:rsidRPr="00143248">
        <w:rPr>
          <w:lang w:eastAsia="hu-HU"/>
        </w:rPr>
        <w:t>::</w:t>
      </w:r>
      <w:proofErr w:type="gramEnd"/>
      <w:r w:rsidRPr="00143248">
        <w:rPr>
          <w:lang w:eastAsia="hu-HU"/>
        </w:rPr>
        <w:t xml:space="preserve"> 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Cím/Székhely</w:t>
      </w:r>
      <w:proofErr w:type="gramStart"/>
      <w:r w:rsidRPr="00143248">
        <w:rPr>
          <w:lang w:eastAsia="hu-HU"/>
        </w:rPr>
        <w:t>: .</w:t>
      </w:r>
      <w:proofErr w:type="gramEnd"/>
      <w:r w:rsidRPr="00143248">
        <w:rPr>
          <w:lang w:eastAsia="hu-HU"/>
        </w:rPr>
        <w:t>.......................................................….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proofErr w:type="spellStart"/>
      <w:r w:rsidRPr="00143248">
        <w:rPr>
          <w:lang w:eastAsia="hu-HU"/>
        </w:rPr>
        <w:t>Szem.ig.szám</w:t>
      </w:r>
      <w:proofErr w:type="spellEnd"/>
      <w:r w:rsidRPr="00143248">
        <w:rPr>
          <w:lang w:eastAsia="hu-HU"/>
        </w:rPr>
        <w:t>/Cg</w:t>
      </w:r>
      <w:proofErr w:type="gramStart"/>
      <w:r w:rsidRPr="00143248">
        <w:rPr>
          <w:lang w:eastAsia="hu-HU"/>
        </w:rPr>
        <w:t>.,</w:t>
      </w:r>
      <w:proofErr w:type="gramEnd"/>
      <w:r w:rsidRPr="00143248">
        <w:rPr>
          <w:lang w:eastAsia="hu-HU"/>
        </w:rPr>
        <w:t xml:space="preserve"> nyilvántartási szám: ...............…..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Tel</w:t>
      </w:r>
      <w:proofErr w:type="gramStart"/>
      <w:r w:rsidRPr="00143248">
        <w:rPr>
          <w:lang w:eastAsia="hu-HU"/>
        </w:rPr>
        <w:t>.:</w:t>
      </w:r>
      <w:proofErr w:type="gramEnd"/>
      <w:r w:rsidRPr="00143248">
        <w:rPr>
          <w:lang w:eastAsia="hu-HU"/>
        </w:rPr>
        <w:t xml:space="preserve"> ...………………………………………………..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Fax</w:t>
      </w:r>
      <w:proofErr w:type="gramStart"/>
      <w:r w:rsidRPr="00143248">
        <w:rPr>
          <w:lang w:eastAsia="hu-HU"/>
        </w:rPr>
        <w:t>: ..</w:t>
      </w:r>
      <w:proofErr w:type="gramEnd"/>
      <w:r w:rsidRPr="00143248">
        <w:rPr>
          <w:lang w:eastAsia="hu-HU"/>
        </w:rPr>
        <w:t>.………………………………………………..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E-mail</w:t>
      </w:r>
      <w:proofErr w:type="gramStart"/>
      <w:r w:rsidRPr="00143248">
        <w:rPr>
          <w:lang w:eastAsia="hu-HU"/>
        </w:rPr>
        <w:t>:………………………………</w:t>
      </w:r>
      <w:r w:rsidR="00900EAC">
        <w:rPr>
          <w:lang w:eastAsia="hu-HU"/>
        </w:rPr>
        <w:t>……………….</w:t>
      </w:r>
      <w:proofErr w:type="gramEnd"/>
    </w:p>
    <w:p w:rsidR="00180A11" w:rsidRPr="003946F6" w:rsidRDefault="00180A11" w:rsidP="00180A11">
      <w:pPr>
        <w:jc w:val="both"/>
        <w:rPr>
          <w:lang w:eastAsia="hu-HU"/>
        </w:rPr>
      </w:pPr>
    </w:p>
    <w:p w:rsidR="00180A11" w:rsidRPr="00346EF9" w:rsidRDefault="00CC3A72" w:rsidP="00D61CD1">
      <w:pPr>
        <w:ind w:right="-56"/>
        <w:jc w:val="both"/>
        <w:rPr>
          <w:lang w:eastAsia="hu-HU"/>
        </w:rPr>
      </w:pPr>
      <w:r>
        <w:rPr>
          <w:lang w:eastAsia="hu-HU"/>
        </w:rPr>
        <w:t>Az</w:t>
      </w:r>
      <w:r w:rsidR="00180A11" w:rsidRPr="00346EF9">
        <w:t xml:space="preserve"> </w:t>
      </w:r>
      <w:r w:rsidR="002C3B1D" w:rsidRPr="00346EF9">
        <w:rPr>
          <w:lang w:eastAsia="hu-HU"/>
        </w:rPr>
        <w:t xml:space="preserve">Önkormányzat </w:t>
      </w:r>
      <w:r w:rsidR="002C3B1D" w:rsidRPr="00346EF9">
        <w:t xml:space="preserve">1/1 tulajdoni hányadát képező </w:t>
      </w:r>
      <w:r w:rsidR="002C3B1D" w:rsidRPr="00DB405C">
        <w:rPr>
          <w:bCs/>
        </w:rPr>
        <w:t xml:space="preserve">Vásárosnamény belterület </w:t>
      </w:r>
      <w:r w:rsidR="005579A9">
        <w:rPr>
          <w:bCs/>
        </w:rPr>
        <w:t xml:space="preserve">4208/36 </w:t>
      </w:r>
      <w:proofErr w:type="spellStart"/>
      <w:r w:rsidR="005579A9">
        <w:rPr>
          <w:bCs/>
        </w:rPr>
        <w:t>hrsz-ú</w:t>
      </w:r>
      <w:proofErr w:type="spellEnd"/>
      <w:r w:rsidR="005579A9">
        <w:rPr>
          <w:bCs/>
        </w:rPr>
        <w:t>, kivett beépítetlen</w:t>
      </w:r>
      <w:r w:rsidR="00994738" w:rsidRPr="00DB405C">
        <w:rPr>
          <w:bCs/>
        </w:rPr>
        <w:t xml:space="preserve"> terület megnevezésű</w:t>
      </w:r>
      <w:r w:rsidR="00994738">
        <w:rPr>
          <w:bCs/>
        </w:rPr>
        <w:t>,</w:t>
      </w:r>
      <w:r w:rsidR="00994738" w:rsidRPr="00DB405C">
        <w:rPr>
          <w:bCs/>
        </w:rPr>
        <w:t xml:space="preserve"> </w:t>
      </w:r>
      <w:r w:rsidR="005579A9">
        <w:rPr>
          <w:bCs/>
        </w:rPr>
        <w:t>7 887</w:t>
      </w:r>
      <w:r w:rsidR="00994738" w:rsidRPr="00DB405C">
        <w:rPr>
          <w:bCs/>
        </w:rPr>
        <w:t>  m</w:t>
      </w:r>
      <w:r w:rsidR="00994738" w:rsidRPr="00DB405C">
        <w:rPr>
          <w:bCs/>
          <w:vertAlign w:val="superscript"/>
        </w:rPr>
        <w:t>2</w:t>
      </w:r>
      <w:r w:rsidR="00994738" w:rsidRPr="00DB405C">
        <w:rPr>
          <w:bCs/>
        </w:rPr>
        <w:t xml:space="preserve"> nagyságú ingatlan</w:t>
      </w:r>
      <w:r w:rsidR="00994738">
        <w:rPr>
          <w:bCs/>
        </w:rPr>
        <w:t xml:space="preserve"> </w:t>
      </w:r>
      <w:r w:rsidR="00180A11" w:rsidRPr="00346EF9">
        <w:rPr>
          <w:lang w:eastAsia="hu-HU"/>
        </w:rPr>
        <w:t>(</w:t>
      </w:r>
      <w:r w:rsidR="001475F6">
        <w:rPr>
          <w:lang w:eastAsia="hu-HU"/>
        </w:rPr>
        <w:t xml:space="preserve">továbbiakban: </w:t>
      </w:r>
      <w:r w:rsidR="00180A11" w:rsidRPr="00346EF9">
        <w:rPr>
          <w:lang w:eastAsia="hu-HU"/>
        </w:rPr>
        <w:t>Vagyontárgy) megvásárlására meghirdetett licittárgyalásra ajánlattevőként a részemre történő értékesítés feltételeinek fennállásáról az alábbi nyilatkozatot teszem.</w:t>
      </w:r>
    </w:p>
    <w:p w:rsidR="00180A11" w:rsidRPr="003946F6" w:rsidRDefault="00180A11" w:rsidP="00180A11">
      <w:pPr>
        <w:rPr>
          <w:lang w:eastAsia="hu-HU"/>
        </w:rPr>
      </w:pPr>
    </w:p>
    <w:p w:rsidR="00180A11" w:rsidRPr="003946F6" w:rsidRDefault="00180A11" w:rsidP="00180A11">
      <w:pPr>
        <w:autoSpaceDE w:val="0"/>
        <w:autoSpaceDN w:val="0"/>
        <w:adjustRightInd w:val="0"/>
        <w:jc w:val="both"/>
      </w:pPr>
      <w:r w:rsidRPr="003946F6">
        <w:t xml:space="preserve">A nemzeti vagyonról szóló 2011. évi CXCVI törvény 13. § (1) </w:t>
      </w:r>
      <w:r>
        <w:t>–(2) bekezdései szerint: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  <w:rPr>
          <w:i/>
          <w:iCs/>
        </w:rPr>
      </w:pPr>
      <w:r w:rsidRPr="003946F6">
        <w:rPr>
          <w:b/>
          <w:bCs/>
          <w:i/>
          <w:iCs/>
        </w:rPr>
        <w:t xml:space="preserve">„13. § </w:t>
      </w:r>
      <w:r w:rsidRPr="003946F6">
        <w:rPr>
          <w:i/>
          <w:iCs/>
        </w:rPr>
        <w:t>(1) 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  <w:rPr>
          <w:b/>
          <w:bCs/>
          <w:i/>
          <w:iCs/>
        </w:rPr>
      </w:pPr>
      <w:r w:rsidRPr="003946F6">
        <w:rPr>
          <w:i/>
          <w:iCs/>
        </w:rPr>
        <w:t xml:space="preserve">(2) </w:t>
      </w:r>
      <w:r w:rsidRPr="003946F6">
        <w:rPr>
          <w:b/>
          <w:bCs/>
          <w:i/>
          <w:iCs/>
        </w:rPr>
        <w:t>Nemzeti vagyon tulajdonjogát átruházni természetes személy vagy átlátható szervezet részére lehet.”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</w:pPr>
      <w:r w:rsidRPr="003946F6">
        <w:rPr>
          <w:b/>
          <w:bCs/>
        </w:rPr>
        <w:t xml:space="preserve">„ 3. § </w:t>
      </w:r>
      <w:r w:rsidRPr="003946F6">
        <w:t>(1) E törvény alkalmazásában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</w:pPr>
      <w:r w:rsidRPr="003946F6">
        <w:t xml:space="preserve">1. </w:t>
      </w:r>
      <w:r w:rsidRPr="003946F6">
        <w:rPr>
          <w:i/>
          <w:iCs/>
        </w:rPr>
        <w:t>átlátható szervezet: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gramStart"/>
      <w: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t xml:space="preserve">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r>
        <w:t xml:space="preserve">b) az olyan belföldi vagy külföldi jogi személy vagy jogi személyiséggel nem rendelkező gazdálkodó szervezet, amely megfelel a következő feltételeknek: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ba</w:t>
      </w:r>
      <w:proofErr w:type="spellEnd"/>
      <w:r>
        <w:t xml:space="preserve">) tulajdonosi szerkezete, a pénzmosás és a terrorizmus finanszírozása megelőzéséről és megakadályozásáról szóló törvény szerint meghatározott tényleges tulajdonosa megismerhető,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bb</w:t>
      </w:r>
      <w:proofErr w:type="spellEnd"/>
      <w:r>
        <w:t xml:space="preserve">) az Európai Unió tagállamában, az Európai Gazdasági Térségről szóló </w:t>
      </w:r>
      <w:proofErr w:type="gramStart"/>
      <w:r>
        <w:t>megállapodásban</w:t>
      </w:r>
      <w:proofErr w:type="gramEnd"/>
      <w: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bc</w:t>
      </w:r>
      <w:proofErr w:type="spellEnd"/>
      <w:r>
        <w:t xml:space="preserve">) nem minősül a társasági adóról és az osztalékadóról szóló törvény szerint meghatározott ellenőrzött külföldi társaságnak,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bd</w:t>
      </w:r>
      <w:proofErr w:type="spellEnd"/>
      <w: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t>ba</w:t>
      </w:r>
      <w:proofErr w:type="spellEnd"/>
      <w:r>
        <w:t xml:space="preserve">), </w:t>
      </w:r>
      <w:proofErr w:type="spellStart"/>
      <w:r>
        <w:t>bb</w:t>
      </w:r>
      <w:proofErr w:type="spellEnd"/>
      <w:r>
        <w:t xml:space="preserve">) és </w:t>
      </w:r>
      <w:proofErr w:type="spellStart"/>
      <w:r>
        <w:t>bc</w:t>
      </w:r>
      <w:proofErr w:type="spellEnd"/>
      <w:r>
        <w:t xml:space="preserve">) alpont szerinti feltételek fennállnak;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r>
        <w:t xml:space="preserve">c) az a civil szervezet és a </w:t>
      </w:r>
      <w:proofErr w:type="spellStart"/>
      <w:r>
        <w:t>vízitársulat</w:t>
      </w:r>
      <w:proofErr w:type="spellEnd"/>
      <w:r>
        <w:t xml:space="preserve">, amely megfelel a következő feltételeknek: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ca</w:t>
      </w:r>
      <w:proofErr w:type="spellEnd"/>
      <w:r>
        <w:t xml:space="preserve">) vezető tisztségviselői megismerhetők,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cb</w:t>
      </w:r>
      <w:proofErr w:type="spellEnd"/>
      <w:r>
        <w:t xml:space="preserve">) a civil szervezet és a </w:t>
      </w:r>
      <w:proofErr w:type="spellStart"/>
      <w:r>
        <w:t>vízitársulat</w:t>
      </w:r>
      <w:proofErr w:type="spellEnd"/>
      <w:r>
        <w:t xml:space="preserve">, valamint ezek vezető tisztségviselői nem átlátható szervezetben nem rendelkeznek 25%-ot meghaladó részesedéssel, </w:t>
      </w:r>
    </w:p>
    <w:p w:rsidR="00180A11" w:rsidRPr="00143248" w:rsidRDefault="005579A9" w:rsidP="005579A9">
      <w:pPr>
        <w:autoSpaceDE w:val="0"/>
        <w:autoSpaceDN w:val="0"/>
        <w:adjustRightInd w:val="0"/>
        <w:ind w:firstLine="204"/>
        <w:jc w:val="both"/>
      </w:pPr>
      <w:proofErr w:type="spellStart"/>
      <w:r>
        <w:t>cc</w:t>
      </w:r>
      <w:proofErr w:type="spellEnd"/>
      <w:r>
        <w:t xml:space="preserve">) székhelye az Európai Unió tagállamában, az Európai Gazdasági Térségről szóló </w:t>
      </w:r>
      <w:proofErr w:type="gramStart"/>
      <w:r>
        <w:t>megállapodásban</w:t>
      </w:r>
      <w:proofErr w:type="gramEnd"/>
      <w:r>
        <w:t xml:space="preserve"> részes államban, a Gazdasági Együttműködési és Fejlesztési Szervezet tagállamában vagy olyan államban van, amellyel Magyarországnak a kettős adóztatás elkerüléséről szóló egyezménye van;”</w:t>
      </w:r>
    </w:p>
    <w:p w:rsidR="00180A11" w:rsidRDefault="00180A11" w:rsidP="00180A11">
      <w:pPr>
        <w:jc w:val="both"/>
        <w:rPr>
          <w:rFonts w:ascii="Tahoma" w:hAnsi="Tahoma" w:cs="Tahoma"/>
          <w:color w:val="000000"/>
          <w:sz w:val="18"/>
          <w:szCs w:val="18"/>
          <w:lang w:eastAsia="hu-HU"/>
        </w:rPr>
      </w:pPr>
      <w:r w:rsidRPr="00143248">
        <w:rPr>
          <w:lang w:eastAsia="hu-HU"/>
        </w:rPr>
        <w:lastRenderedPageBreak/>
        <w:t xml:space="preserve">Kijelentem, hogy az általam képviselt ajánlattevő a nemzeti vagyonról szóló 2011. évi CXCVI. törvény (a továbbiakban: </w:t>
      </w:r>
      <w:proofErr w:type="spellStart"/>
      <w:r w:rsidRPr="00143248">
        <w:rPr>
          <w:lang w:eastAsia="hu-HU"/>
        </w:rPr>
        <w:t>Nvt</w:t>
      </w:r>
      <w:proofErr w:type="spellEnd"/>
      <w:r w:rsidRPr="00143248">
        <w:rPr>
          <w:lang w:eastAsia="hu-HU"/>
        </w:rPr>
        <w:t xml:space="preserve">.) 3. § (1) bekezdése szerinti átlátható szervezetnek minősül, amely részére a nemzeti vagyonnak minősülő, az </w:t>
      </w:r>
      <w:r>
        <w:rPr>
          <w:lang w:eastAsia="hu-HU"/>
        </w:rPr>
        <w:t xml:space="preserve">ajánlattételi </w:t>
      </w:r>
      <w:r w:rsidR="00795C10">
        <w:rPr>
          <w:lang w:eastAsia="hu-HU"/>
        </w:rPr>
        <w:t xml:space="preserve">hirdetményben megjelölt </w:t>
      </w:r>
      <w:proofErr w:type="gramStart"/>
      <w:r w:rsidR="00795C10">
        <w:rPr>
          <w:lang w:eastAsia="hu-HU"/>
        </w:rPr>
        <w:t>i</w:t>
      </w:r>
      <w:r w:rsidRPr="00143248">
        <w:rPr>
          <w:lang w:eastAsia="hu-HU"/>
        </w:rPr>
        <w:t>ngatlan(</w:t>
      </w:r>
      <w:proofErr w:type="gramEnd"/>
      <w:r w:rsidRPr="00143248">
        <w:rPr>
          <w:lang w:eastAsia="hu-HU"/>
        </w:rPr>
        <w:t xml:space="preserve">ok) tulajdonjoga az </w:t>
      </w:r>
      <w:proofErr w:type="spellStart"/>
      <w:r w:rsidRPr="00143248">
        <w:rPr>
          <w:lang w:eastAsia="hu-HU"/>
        </w:rPr>
        <w:t>Nvt</w:t>
      </w:r>
      <w:proofErr w:type="spellEnd"/>
      <w:r w:rsidRPr="00143248">
        <w:rPr>
          <w:lang w:eastAsia="hu-HU"/>
        </w:rPr>
        <w:t>. 13. § (2) bekezdése értelmében átruházható. Tudomásul veszem, hogy amennyiben ezen nyilatkozatom nem felel meg a valóságnak akkor az ese</w:t>
      </w:r>
      <w:r w:rsidR="00795C10">
        <w:rPr>
          <w:lang w:eastAsia="hu-HU"/>
        </w:rPr>
        <w:t>tlegesen megkötésre kerülő adás</w:t>
      </w:r>
      <w:r w:rsidRPr="00143248">
        <w:rPr>
          <w:lang w:eastAsia="hu-HU"/>
        </w:rPr>
        <w:t>vételi szerződés semmis</w:t>
      </w:r>
      <w:r w:rsidRPr="00143248">
        <w:rPr>
          <w:rFonts w:ascii="Tahoma" w:hAnsi="Tahoma" w:cs="Tahoma"/>
          <w:color w:val="000000"/>
          <w:sz w:val="18"/>
          <w:szCs w:val="18"/>
          <w:lang w:eastAsia="hu-HU"/>
        </w:rPr>
        <w:t>.</w:t>
      </w:r>
    </w:p>
    <w:p w:rsidR="00180A11" w:rsidRPr="00143248" w:rsidRDefault="00180A11" w:rsidP="00180A11">
      <w:pPr>
        <w:jc w:val="both"/>
        <w:rPr>
          <w:vertAlign w:val="superscript"/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  <w:r w:rsidRPr="00143248">
        <w:rPr>
          <w:lang w:eastAsia="hu-HU"/>
        </w:rPr>
        <w:t xml:space="preserve"> (Az ajánlattevőre irányadó pont X-szel jelölendő!)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  <w:r w:rsidRPr="00143248">
        <w:rPr>
          <w:lang w:eastAsia="hu-HU"/>
        </w:rPr>
        <w:t xml:space="preserve">⁯ </w:t>
      </w:r>
      <w:r w:rsidR="00D60EBA">
        <w:rPr>
          <w:b/>
          <w:bCs/>
          <w:lang w:eastAsia="hu-HU"/>
        </w:rPr>
        <w:t>A</w:t>
      </w:r>
      <w:r w:rsidRPr="00143248">
        <w:rPr>
          <w:b/>
          <w:bCs/>
          <w:lang w:eastAsia="hu-HU"/>
        </w:rPr>
        <w:t>z Art. hatálya alá tartozó ajánlattevőként</w:t>
      </w:r>
    </w:p>
    <w:p w:rsidR="00180A11" w:rsidRPr="00143248" w:rsidRDefault="00180A11" w:rsidP="00180A11">
      <w:pPr>
        <w:ind w:firstLine="708"/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D60EBA" w:rsidP="00180A11">
      <w:pPr>
        <w:ind w:left="1410" w:hanging="702"/>
        <w:jc w:val="both"/>
        <w:rPr>
          <w:lang w:eastAsia="hu-HU"/>
        </w:rPr>
      </w:pPr>
      <w:r w:rsidRPr="00143248">
        <w:rPr>
          <w:lang w:eastAsia="hu-HU"/>
        </w:rPr>
        <w:t xml:space="preserve"> </w:t>
      </w:r>
      <w:proofErr w:type="gramStart"/>
      <w:r>
        <w:rPr>
          <w:lang w:eastAsia="hu-HU"/>
        </w:rPr>
        <w:t>(</w:t>
      </w:r>
      <w:r w:rsidR="005579A9">
        <w:rPr>
          <w:lang w:eastAsia="hu-HU"/>
        </w:rPr>
        <w:t xml:space="preserve">  </w:t>
      </w:r>
      <w:r w:rsidR="00180A11" w:rsidRPr="00143248">
        <w:rPr>
          <w:lang w:eastAsia="hu-HU"/>
        </w:rPr>
        <w:t>)</w:t>
      </w:r>
      <w:proofErr w:type="gramEnd"/>
      <w:r w:rsidR="00180A11" w:rsidRPr="00143248">
        <w:rPr>
          <w:lang w:eastAsia="hu-HU"/>
        </w:rPr>
        <w:tab/>
        <w:t>az Art. hatálya alá tartozó ajánlattevőként akként nyilatkozom, hogy nincs az érintett helyi önkormányzat által nyilvántartott köztartozás(</w:t>
      </w:r>
      <w:proofErr w:type="spellStart"/>
      <w:r w:rsidR="00180A11" w:rsidRPr="00143248">
        <w:rPr>
          <w:lang w:eastAsia="hu-HU"/>
        </w:rPr>
        <w:t>om</w:t>
      </w:r>
      <w:proofErr w:type="spellEnd"/>
      <w:r w:rsidR="00180A11" w:rsidRPr="00143248">
        <w:rPr>
          <w:lang w:eastAsia="hu-HU"/>
        </w:rPr>
        <w:t>)</w:t>
      </w:r>
      <w:proofErr w:type="spellStart"/>
      <w:r w:rsidR="00180A11" w:rsidRPr="00143248">
        <w:rPr>
          <w:lang w:eastAsia="hu-HU"/>
        </w:rPr>
        <w:t>unk</w:t>
      </w:r>
      <w:proofErr w:type="spellEnd"/>
      <w:r w:rsidR="00180A11" w:rsidRPr="00143248">
        <w:rPr>
          <w:lang w:eastAsia="hu-HU"/>
        </w:rPr>
        <w:t>,</w:t>
      </w:r>
    </w:p>
    <w:p w:rsidR="00180A11" w:rsidRPr="00143248" w:rsidRDefault="00D60EBA" w:rsidP="00180A11">
      <w:pPr>
        <w:ind w:left="1416" w:hanging="696"/>
        <w:jc w:val="both"/>
        <w:rPr>
          <w:lang w:eastAsia="hu-HU"/>
        </w:rPr>
      </w:pPr>
      <w:proofErr w:type="gramStart"/>
      <w:r>
        <w:rPr>
          <w:lang w:eastAsia="hu-HU"/>
        </w:rPr>
        <w:t>(</w:t>
      </w:r>
      <w:r w:rsidR="005579A9">
        <w:rPr>
          <w:lang w:eastAsia="hu-HU"/>
        </w:rPr>
        <w:t xml:space="preserve">  </w:t>
      </w:r>
      <w:r>
        <w:rPr>
          <w:lang w:eastAsia="hu-HU"/>
        </w:rPr>
        <w:t>)</w:t>
      </w:r>
      <w:proofErr w:type="gramEnd"/>
      <w:r>
        <w:rPr>
          <w:lang w:eastAsia="hu-HU"/>
        </w:rPr>
        <w:tab/>
        <w:t>nyi</w:t>
      </w:r>
      <w:r w:rsidR="00AA195A">
        <w:rPr>
          <w:lang w:eastAsia="hu-HU"/>
        </w:rPr>
        <w:t xml:space="preserve">latkozom, hogy az Art. 260. § </w:t>
      </w:r>
      <w:r w:rsidR="00180A11" w:rsidRPr="00143248">
        <w:rPr>
          <w:lang w:eastAsia="hu-HU"/>
        </w:rPr>
        <w:t>alapján köztartozásmentes adózónak minősülök. (E nyilatkozat akkor szükséges, ha a köztart</w:t>
      </w:r>
      <w:r>
        <w:rPr>
          <w:lang w:eastAsia="hu-HU"/>
        </w:rPr>
        <w:t>ozás mentességet nem az (i)</w:t>
      </w:r>
      <w:r w:rsidR="00180A11" w:rsidRPr="00143248">
        <w:rPr>
          <w:lang w:eastAsia="hu-HU"/>
        </w:rPr>
        <w:t xml:space="preserve"> pontok szerint igazolja)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D60EBA">
      <w:pPr>
        <w:ind w:left="284" w:hanging="284"/>
        <w:jc w:val="both"/>
        <w:rPr>
          <w:lang w:eastAsia="hu-HU"/>
        </w:rPr>
      </w:pPr>
      <w:r w:rsidRPr="00143248">
        <w:rPr>
          <w:lang w:eastAsia="hu-HU"/>
        </w:rPr>
        <w:t xml:space="preserve">⁯ </w:t>
      </w:r>
      <w:proofErr w:type="gramStart"/>
      <w:r w:rsidRPr="00143248">
        <w:rPr>
          <w:b/>
          <w:bCs/>
          <w:lang w:eastAsia="hu-HU"/>
        </w:rPr>
        <w:t>nem</w:t>
      </w:r>
      <w:proofErr w:type="gramEnd"/>
      <w:r w:rsidRPr="00143248">
        <w:rPr>
          <w:b/>
          <w:bCs/>
          <w:lang w:eastAsia="hu-HU"/>
        </w:rPr>
        <w:t xml:space="preserve"> minősülünk az Art. hatálya alá tartozó ajánlattevőnek</w:t>
      </w:r>
      <w:r w:rsidRPr="00143248">
        <w:rPr>
          <w:lang w:eastAsia="hu-HU"/>
        </w:rPr>
        <w:t>,</w:t>
      </w:r>
      <w:r>
        <w:rPr>
          <w:lang w:eastAsia="hu-HU"/>
        </w:rPr>
        <w:t xml:space="preserve"> </w:t>
      </w:r>
      <w:r w:rsidRPr="00143248">
        <w:rPr>
          <w:lang w:eastAsia="hu-HU"/>
        </w:rPr>
        <w:t xml:space="preserve">továbbá nincs </w:t>
      </w:r>
      <w:r>
        <w:rPr>
          <w:lang w:eastAsia="hu-HU"/>
        </w:rPr>
        <w:t xml:space="preserve">az Önkormányzattal </w:t>
      </w:r>
      <w:r w:rsidRPr="00143248">
        <w:rPr>
          <w:lang w:eastAsia="hu-HU"/>
        </w:rPr>
        <w:t>szemben lejárt tartozásunk.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  <w:r w:rsidRPr="00143248">
        <w:rPr>
          <w:lang w:eastAsia="hu-HU"/>
        </w:rPr>
        <w:t>…</w:t>
      </w:r>
      <w:proofErr w:type="gramStart"/>
      <w:r w:rsidRPr="00143248">
        <w:rPr>
          <w:lang w:eastAsia="hu-HU"/>
        </w:rPr>
        <w:t>…...................................,</w:t>
      </w:r>
      <w:proofErr w:type="gramEnd"/>
      <w:r w:rsidRPr="00143248">
        <w:rPr>
          <w:lang w:eastAsia="hu-HU"/>
        </w:rPr>
        <w:t xml:space="preserve"> 20</w:t>
      </w:r>
      <w:r w:rsidR="002B5274">
        <w:rPr>
          <w:lang w:eastAsia="hu-HU"/>
        </w:rPr>
        <w:t>25</w:t>
      </w:r>
      <w:r w:rsidRPr="00143248">
        <w:rPr>
          <w:lang w:eastAsia="hu-HU"/>
        </w:rPr>
        <w:t>. ...............</w:t>
      </w:r>
      <w:r w:rsidR="00AA195A">
        <w:rPr>
          <w:lang w:eastAsia="hu-HU"/>
        </w:rPr>
        <w:t xml:space="preserve">.......... </w:t>
      </w:r>
      <w:proofErr w:type="gramStart"/>
      <w:r w:rsidR="00AA195A">
        <w:rPr>
          <w:lang w:eastAsia="hu-HU"/>
        </w:rPr>
        <w:t>hó</w:t>
      </w:r>
      <w:proofErr w:type="gramEnd"/>
      <w:r w:rsidR="00AA195A">
        <w:rPr>
          <w:lang w:eastAsia="hu-HU"/>
        </w:rPr>
        <w:t xml:space="preserve"> ……. n</w:t>
      </w:r>
      <w:r>
        <w:rPr>
          <w:lang w:eastAsia="hu-HU"/>
        </w:rPr>
        <w:t>ap.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</w:tblGrid>
      <w:tr w:rsidR="00180A11" w:rsidRPr="007D3A3E" w:rsidTr="00FC27BA">
        <w:trPr>
          <w:cantSplit/>
        </w:trPr>
        <w:tc>
          <w:tcPr>
            <w:tcW w:w="3544" w:type="dxa"/>
          </w:tcPr>
          <w:p w:rsidR="00180A11" w:rsidRPr="00143248" w:rsidRDefault="00180A11" w:rsidP="00FC27BA">
            <w:pPr>
              <w:jc w:val="center"/>
              <w:rPr>
                <w:lang w:eastAsia="hu-HU"/>
              </w:rPr>
            </w:pPr>
            <w:r w:rsidRPr="00143248">
              <w:rPr>
                <w:lang w:eastAsia="hu-HU"/>
              </w:rPr>
              <w:t xml:space="preserve"> cégszerű aláírás</w:t>
            </w:r>
          </w:p>
        </w:tc>
      </w:tr>
    </w:tbl>
    <w:p w:rsidR="00180A11" w:rsidRPr="00143248" w:rsidRDefault="00180A11" w:rsidP="00180A11">
      <w:pPr>
        <w:rPr>
          <w:lang w:eastAsia="hu-HU"/>
        </w:rPr>
      </w:pPr>
    </w:p>
    <w:p w:rsidR="00180A11" w:rsidRPr="003946F6" w:rsidRDefault="00180A11" w:rsidP="00180A11">
      <w:pPr>
        <w:rPr>
          <w:lang w:eastAsia="hu-HU"/>
        </w:rPr>
      </w:pPr>
      <w:r w:rsidRPr="003946F6">
        <w:rPr>
          <w:lang w:eastAsia="hu-HU"/>
        </w:rPr>
        <w:t>(Konzorcium esetén valamennyi tagra kérjük kitölteni!)</w:t>
      </w:r>
    </w:p>
    <w:p w:rsidR="00180A11" w:rsidRPr="003946F6" w:rsidRDefault="00180A11" w:rsidP="00180A11">
      <w:pPr>
        <w:rPr>
          <w:lang w:eastAsia="hu-HU"/>
        </w:rPr>
      </w:pPr>
    </w:p>
    <w:p w:rsidR="0032236E" w:rsidRDefault="00180A11" w:rsidP="00180A11">
      <w:r w:rsidRPr="003946F6">
        <w:rPr>
          <w:lang w:eastAsia="hu-HU"/>
        </w:rPr>
        <w:t xml:space="preserve">Magánszemély esetén két tanú </w:t>
      </w:r>
    </w:p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0A11"/>
    <w:rsid w:val="00140D88"/>
    <w:rsid w:val="001475F6"/>
    <w:rsid w:val="00180A11"/>
    <w:rsid w:val="001A5E2E"/>
    <w:rsid w:val="00204CC8"/>
    <w:rsid w:val="00270ECB"/>
    <w:rsid w:val="00297526"/>
    <w:rsid w:val="002B5274"/>
    <w:rsid w:val="002C3B1D"/>
    <w:rsid w:val="0032236E"/>
    <w:rsid w:val="0043579E"/>
    <w:rsid w:val="004A06F1"/>
    <w:rsid w:val="0051532A"/>
    <w:rsid w:val="005579A9"/>
    <w:rsid w:val="00603BE6"/>
    <w:rsid w:val="006465E7"/>
    <w:rsid w:val="00770851"/>
    <w:rsid w:val="00795C10"/>
    <w:rsid w:val="00850A69"/>
    <w:rsid w:val="008E15AC"/>
    <w:rsid w:val="00900EAC"/>
    <w:rsid w:val="00994738"/>
    <w:rsid w:val="009E3DD4"/>
    <w:rsid w:val="00AA195A"/>
    <w:rsid w:val="00C44C90"/>
    <w:rsid w:val="00CC3A72"/>
    <w:rsid w:val="00D5047D"/>
    <w:rsid w:val="00D6049D"/>
    <w:rsid w:val="00D60EBA"/>
    <w:rsid w:val="00D61CD1"/>
    <w:rsid w:val="00D916D9"/>
    <w:rsid w:val="00EB675B"/>
    <w:rsid w:val="00F3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A11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57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3</cp:revision>
  <dcterms:created xsi:type="dcterms:W3CDTF">2025-05-13T13:56:00Z</dcterms:created>
  <dcterms:modified xsi:type="dcterms:W3CDTF">2025-05-13T14:03:00Z</dcterms:modified>
</cp:coreProperties>
</file>